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B49" w:rsidRPr="008A6770" w:rsidRDefault="00762B49" w:rsidP="003D5B7B">
      <w:pPr>
        <w:ind w:left="-567"/>
      </w:pPr>
      <w:bookmarkStart w:id="0" w:name="_GoBack"/>
      <w:bookmarkEnd w:id="0"/>
    </w:p>
    <w:p w:rsidR="00762B49" w:rsidRPr="0078177E" w:rsidRDefault="008A6770" w:rsidP="008A6770">
      <w:pPr>
        <w:ind w:left="-567"/>
        <w:rPr>
          <w:rFonts w:ascii="Times New Roman" w:hAnsi="Times New Roman" w:cs="Times New Roman"/>
          <w:color w:val="05436B" w:themeColor="background2" w:themeShade="40"/>
          <w:spacing w:val="-16"/>
          <w:w w:val="88"/>
          <w:sz w:val="70"/>
          <w:szCs w:val="70"/>
          <w:lang w:val="kk-KZ"/>
        </w:rPr>
      </w:pPr>
      <w:r w:rsidRPr="00BA062E">
        <w:rPr>
          <w:noProof/>
          <w:color w:val="31B6FD" w:themeColor="accent1"/>
          <w:sz w:val="70"/>
          <w:szCs w:val="70"/>
        </w:rPr>
        <w:drawing>
          <wp:anchor distT="0" distB="0" distL="114300" distR="114300" simplePos="0" relativeHeight="251662336" behindDoc="0" locked="0" layoutInCell="1" allowOverlap="1" wp14:anchorId="78A497C9" wp14:editId="5D6001B7">
            <wp:simplePos x="0" y="0"/>
            <wp:positionH relativeFrom="column">
              <wp:posOffset>187363</wp:posOffset>
            </wp:positionH>
            <wp:positionV relativeFrom="paragraph">
              <wp:posOffset>32414</wp:posOffset>
            </wp:positionV>
            <wp:extent cx="734060" cy="561975"/>
            <wp:effectExtent l="304800" t="323850" r="332740" b="333375"/>
            <wp:wrapNone/>
            <wp:docPr id="2" name="Picture 27" descr="2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7" descr="2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56197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color w:val="31B6FD" w:themeColor="accent1"/>
          <w:spacing w:val="-16"/>
          <w:w w:val="88"/>
          <w:sz w:val="70"/>
          <w:szCs w:val="70"/>
        </w:rPr>
        <w:t xml:space="preserve">                  </w:t>
      </w:r>
      <w:r w:rsidR="00762B49" w:rsidRPr="008A6770">
        <w:rPr>
          <w:rFonts w:ascii="Times New Roman" w:hAnsi="Times New Roman" w:cs="Times New Roman"/>
          <w:b/>
          <w:color w:val="05436B" w:themeColor="background2" w:themeShade="40"/>
          <w:w w:val="88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«</w:t>
      </w:r>
      <w:r w:rsidR="00762B49" w:rsidRPr="0078177E">
        <w:rPr>
          <w:rFonts w:ascii="Times New Roman" w:hAnsi="Times New Roman" w:cs="Times New Roman"/>
          <w:b/>
          <w:color w:val="05436B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Қаржы орталығы</w:t>
      </w:r>
      <w:r w:rsidR="00762B49" w:rsidRPr="0078177E">
        <w:rPr>
          <w:rFonts w:ascii="Times New Roman" w:hAnsi="Times New Roman" w:cs="Times New Roman"/>
          <w:b/>
          <w:color w:val="05436B" w:themeColor="background2" w:themeShade="40"/>
          <w:w w:val="88"/>
          <w:sz w:val="70"/>
          <w:szCs w:val="7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»</w:t>
      </w:r>
      <w:r w:rsidR="00762B49" w:rsidRPr="0078177E">
        <w:rPr>
          <w:rFonts w:ascii="Times New Roman" w:hAnsi="Times New Roman" w:cs="Times New Roman"/>
          <w:b/>
          <w:color w:val="05436B" w:themeColor="background2" w:themeShade="40"/>
          <w:w w:val="88"/>
          <w:sz w:val="70"/>
          <w:szCs w:val="70"/>
          <w:lang w:val="kk-KZ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АҚ</w:t>
      </w:r>
    </w:p>
    <w:p w:rsidR="00762B49" w:rsidRPr="0078177E" w:rsidRDefault="00762B49" w:rsidP="00762B49">
      <w:pPr>
        <w:shd w:val="clear" w:color="auto" w:fill="FFFFFF"/>
        <w:jc w:val="center"/>
        <w:rPr>
          <w:rFonts w:ascii="Times New Roman" w:hAnsi="Times New Roman" w:cs="Times New Roman"/>
          <w:color w:val="05436B" w:themeColor="background2" w:themeShade="40"/>
          <w:spacing w:val="-16"/>
          <w:w w:val="88"/>
          <w:sz w:val="40"/>
          <w:szCs w:val="40"/>
          <w:lang w:val="kk-KZ"/>
        </w:rPr>
      </w:pPr>
      <w:r w:rsidRPr="0078177E">
        <w:rPr>
          <w:rFonts w:ascii="Times New Roman" w:hAnsi="Times New Roman" w:cs="Times New Roman"/>
          <w:color w:val="05436B" w:themeColor="background2" w:themeShade="40"/>
          <w:spacing w:val="-16"/>
          <w:w w:val="88"/>
          <w:sz w:val="40"/>
          <w:szCs w:val="40"/>
        </w:rPr>
        <w:t xml:space="preserve">      </w:t>
      </w:r>
      <w:r w:rsidRPr="0078177E">
        <w:rPr>
          <w:rFonts w:ascii="Times New Roman" w:hAnsi="Times New Roman" w:cs="Times New Roman"/>
          <w:color w:val="05436B" w:themeColor="background2" w:themeShade="40"/>
          <w:spacing w:val="-16"/>
          <w:w w:val="88"/>
          <w:sz w:val="40"/>
          <w:szCs w:val="40"/>
          <w:lang w:val="kk-KZ"/>
        </w:rPr>
        <w:t>Қазақстан Республикасы білім және ғылым министрлігі</w:t>
      </w:r>
    </w:p>
    <w:p w:rsidR="00762B49" w:rsidRPr="0078177E" w:rsidRDefault="008A6770" w:rsidP="00762B49">
      <w:pPr>
        <w:shd w:val="clear" w:color="auto" w:fill="FFFFFF"/>
        <w:rPr>
          <w:rFonts w:ascii="Times New Roman" w:hAnsi="Times New Roman" w:cs="Times New Roman"/>
          <w:b/>
          <w:bCs/>
          <w:color w:val="434343"/>
          <w:spacing w:val="-8"/>
          <w:sz w:val="16"/>
          <w:szCs w:val="16"/>
          <w:u w:val="single"/>
        </w:rPr>
      </w:pPr>
      <w:r w:rsidRPr="0078177E">
        <w:rPr>
          <w:rFonts w:ascii="Times New Roman" w:hAnsi="Times New Roman" w:cs="Times New Roman"/>
          <w:b/>
          <w:bCs/>
          <w:noProof/>
          <w:color w:val="434343"/>
          <w:spacing w:val="-8"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D33D7F" wp14:editId="71EB2473">
                <wp:simplePos x="0" y="0"/>
                <wp:positionH relativeFrom="column">
                  <wp:posOffset>-297180</wp:posOffset>
                </wp:positionH>
                <wp:positionV relativeFrom="paragraph">
                  <wp:posOffset>39370</wp:posOffset>
                </wp:positionV>
                <wp:extent cx="10687050" cy="0"/>
                <wp:effectExtent l="76200" t="57150" r="76200" b="152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8705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AC071" id="Прямая соединительная линия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4pt,3.1pt" to="818.1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" strokecolor="#f5c040 [3208]" strokeweight="2pt">
                <v:shadow on="t" color="black" opacity="24903f" origin=",.5" offset="0"/>
              </v:line>
            </w:pict>
          </mc:Fallback>
        </mc:AlternateContent>
      </w:r>
    </w:p>
    <w:p w:rsidR="00762B49" w:rsidRPr="0078177E" w:rsidRDefault="00762B49" w:rsidP="00762B49">
      <w:pPr>
        <w:shd w:val="clear" w:color="auto" w:fill="FFFFFF"/>
        <w:ind w:right="141" w:hanging="142"/>
        <w:rPr>
          <w:rFonts w:ascii="Times New Roman" w:hAnsi="Times New Roman" w:cs="Times New Roman"/>
          <w:b/>
          <w:bCs/>
          <w:color w:val="000000" w:themeColor="text1"/>
          <w:spacing w:val="-8"/>
          <w:sz w:val="40"/>
          <w:szCs w:val="40"/>
        </w:rPr>
      </w:pPr>
      <w:r w:rsidRPr="0078177E">
        <w:rPr>
          <w:rFonts w:ascii="Times New Roman" w:hAnsi="Times New Roman" w:cs="Times New Roman"/>
          <w:b/>
          <w:bCs/>
          <w:color w:val="000000" w:themeColor="text1"/>
          <w:spacing w:val="-8"/>
          <w:sz w:val="40"/>
          <w:szCs w:val="40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56"/>
      </w:tblGrid>
      <w:tr w:rsidR="00762B49" w:rsidRPr="0078177E" w:rsidTr="00896AE4">
        <w:tc>
          <w:tcPr>
            <w:tcW w:w="11556" w:type="dxa"/>
          </w:tcPr>
          <w:p w:rsidR="00762B49" w:rsidRPr="0078177E" w:rsidRDefault="00762B49" w:rsidP="00896AE4">
            <w:pPr>
              <w:shd w:val="clear" w:color="auto" w:fill="FFFFFF"/>
              <w:ind w:right="141" w:hanging="142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40"/>
                <w:szCs w:val="40"/>
                <w:u w:val="single"/>
              </w:rPr>
            </w:pPr>
            <w:r w:rsidRPr="0078177E"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40"/>
                <w:szCs w:val="40"/>
                <w:u w:val="single"/>
                <w:lang w:val="kk-KZ"/>
              </w:rPr>
              <w:t>Білім беру кредиттері</w:t>
            </w:r>
            <w:r w:rsidRPr="0078177E"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40"/>
                <w:szCs w:val="40"/>
                <w:u w:val="single"/>
              </w:rPr>
              <w:t xml:space="preserve">: </w:t>
            </w:r>
            <w:r w:rsidRPr="0078177E"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40"/>
                <w:szCs w:val="40"/>
                <w:u w:val="single"/>
                <w:lang w:val="kk-KZ"/>
              </w:rPr>
              <w:t>Оқу ақысын бүгін төле</w:t>
            </w:r>
            <w:r w:rsidRPr="0078177E"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40"/>
                <w:szCs w:val="40"/>
                <w:u w:val="single"/>
              </w:rPr>
              <w:t>!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ind w:left="142" w:right="141" w:hanging="142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  <w:lang w:val="kk-KZ"/>
              </w:rPr>
              <w:t>кепілзатсыз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</w:rPr>
              <w:t>;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-284"/>
                <w:tab w:val="left" w:pos="284"/>
                <w:tab w:val="left" w:pos="426"/>
              </w:tabs>
              <w:ind w:left="142" w:right="141" w:hanging="142"/>
              <w:rPr>
                <w:rFonts w:ascii="Times New Roman" w:hAnsi="Times New Roman" w:cs="Times New Roman"/>
                <w:bCs/>
                <w:color w:val="05436B" w:themeColor="background2" w:themeShade="40"/>
                <w:spacing w:val="-12"/>
                <w:sz w:val="37"/>
                <w:szCs w:val="37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>кредит мерзімі 1</w:t>
            </w:r>
            <w:r w:rsidR="00B407B1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>0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 xml:space="preserve"> жылға дейін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;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ind w:left="142" w:right="141" w:hanging="142"/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  <w:lang w:val="kk-KZ"/>
              </w:rPr>
              <w:t>кредитті өтеу ЖОО-ды бітіргеннен соң 6 айдан кейін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</w:rPr>
              <w:t>;</w:t>
            </w:r>
          </w:p>
          <w:p w:rsidR="00762B49" w:rsidRPr="0078177E" w:rsidRDefault="00762B49" w:rsidP="00832557">
            <w:pPr>
              <w:pStyle w:val="a3"/>
              <w:numPr>
                <w:ilvl w:val="0"/>
                <w:numId w:val="7"/>
              </w:numPr>
              <w:shd w:val="clear" w:color="auto" w:fill="FFFFFF"/>
              <w:tabs>
                <w:tab w:val="left" w:pos="284"/>
                <w:tab w:val="left" w:pos="426"/>
              </w:tabs>
              <w:spacing w:after="0" w:line="240" w:lineRule="auto"/>
              <w:ind w:left="142" w:right="141" w:hanging="142"/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  <w:lang w:val="kk-KZ"/>
              </w:rPr>
              <w:t>кредиттің сомасы шектелмейді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13"/>
                <w:sz w:val="37"/>
                <w:szCs w:val="37"/>
              </w:rPr>
              <w:t>;</w:t>
            </w:r>
          </w:p>
        </w:tc>
      </w:tr>
      <w:tr w:rsidR="00762B49" w:rsidRPr="0078177E" w:rsidTr="00896AE4">
        <w:tc>
          <w:tcPr>
            <w:tcW w:w="11556" w:type="dxa"/>
            <w:shd w:val="clear" w:color="auto" w:fill="FFFFFF" w:themeFill="background1"/>
          </w:tcPr>
          <w:p w:rsidR="00762B49" w:rsidRPr="0078177E" w:rsidRDefault="00762B49" w:rsidP="00896AE4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0B86D6" w:themeColor="background2" w:themeShade="80"/>
                <w:spacing w:val="-8"/>
                <w:sz w:val="37"/>
                <w:szCs w:val="37"/>
                <w:u w:val="single"/>
              </w:rPr>
            </w:pPr>
          </w:p>
        </w:tc>
      </w:tr>
      <w:tr w:rsidR="00762B49" w:rsidRPr="0078177E" w:rsidTr="00896AE4">
        <w:tc>
          <w:tcPr>
            <w:tcW w:w="11556" w:type="dxa"/>
          </w:tcPr>
          <w:p w:rsidR="008A6770" w:rsidRPr="0078177E" w:rsidRDefault="008A6770" w:rsidP="00896AE4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  <w:lang w:val="kk-KZ"/>
              </w:rPr>
            </w:pPr>
          </w:p>
          <w:p w:rsidR="008A6770" w:rsidRPr="0078177E" w:rsidRDefault="008A6770" w:rsidP="00896AE4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  <w:lang w:val="kk-KZ"/>
              </w:rPr>
            </w:pPr>
          </w:p>
          <w:p w:rsidR="00762B49" w:rsidRPr="00DB5060" w:rsidRDefault="00762B49" w:rsidP="00896AE4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  <w:lang w:val="kk-KZ"/>
              </w:rPr>
            </w:pPr>
            <w:r w:rsidRPr="0078177E"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  <w:lang w:val="kk-KZ"/>
              </w:rPr>
              <w:t>Білім беру депозиттері: Балаңыздың келешек оқуына қаражат жижинақта!</w:t>
            </w:r>
          </w:p>
          <w:p w:rsidR="00832557" w:rsidRPr="00DB5060" w:rsidRDefault="00832557" w:rsidP="00896AE4">
            <w:pPr>
              <w:shd w:val="clear" w:color="auto" w:fill="FFFFFF"/>
              <w:ind w:left="-567" w:right="141" w:firstLine="425"/>
              <w:rPr>
                <w:rFonts w:ascii="Times New Roman" w:hAnsi="Times New Roman" w:cs="Times New Roman"/>
                <w:b/>
                <w:bCs/>
                <w:color w:val="05436B" w:themeColor="background2" w:themeShade="40"/>
                <w:spacing w:val="-8"/>
                <w:sz w:val="37"/>
                <w:szCs w:val="37"/>
                <w:u w:val="single"/>
                <w:lang w:val="kk-KZ"/>
              </w:rPr>
            </w:pPr>
          </w:p>
          <w:p w:rsidR="00762B49" w:rsidRPr="0078177E" w:rsidRDefault="00762B49" w:rsidP="00896AE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ind w:left="426" w:right="425"/>
              <w:jc w:val="both"/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>Салымның минималды сомасы – 3 АЕК</w:t>
            </w:r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 xml:space="preserve"> (20</w:t>
            </w:r>
            <w:r w:rsidR="00F031DF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>20</w:t>
            </w:r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 xml:space="preserve"> жылда 7</w:t>
            </w:r>
            <w:r w:rsidR="00F031DF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953</w:t>
            </w:r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 xml:space="preserve"> тг.)</w:t>
            </w:r>
            <w:r w:rsidR="00832557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;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284"/>
                <w:tab w:val="left" w:pos="426"/>
              </w:tabs>
              <w:ind w:left="426" w:right="425"/>
              <w:jc w:val="both"/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</w:pP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Салымшы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жарналардың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мерзімділігі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 xml:space="preserve"> мен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ұзақтылығын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өзі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белгілейді</w:t>
            </w:r>
            <w:proofErr w:type="spellEnd"/>
            <w:r w:rsidR="00832557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;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284"/>
                <w:tab w:val="left" w:pos="426"/>
              </w:tabs>
              <w:ind w:left="426" w:right="141"/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u w:val="single"/>
              </w:rPr>
            </w:pP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  <w:lang w:val="kk-KZ"/>
              </w:rPr>
              <w:t>Қазақстан және шет елдерінде оқу ақысын төлеу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7"/>
                <w:szCs w:val="37"/>
              </w:rPr>
              <w:t>;</w:t>
            </w:r>
          </w:p>
          <w:p w:rsidR="00762B49" w:rsidRPr="0078177E" w:rsidRDefault="00762B49" w:rsidP="00896AE4">
            <w:pPr>
              <w:pStyle w:val="a3"/>
              <w:numPr>
                <w:ilvl w:val="0"/>
                <w:numId w:val="9"/>
              </w:numPr>
              <w:shd w:val="clear" w:color="auto" w:fill="FFFFFF"/>
              <w:tabs>
                <w:tab w:val="left" w:pos="142"/>
                <w:tab w:val="left" w:pos="284"/>
              </w:tabs>
              <w:ind w:left="426" w:right="141"/>
              <w:rPr>
                <w:rFonts w:ascii="Times New Roman" w:hAnsi="Times New Roman" w:cs="Times New Roman"/>
                <w:color w:val="05436B" w:themeColor="background2" w:themeShade="40"/>
                <w:sz w:val="37"/>
                <w:szCs w:val="37"/>
              </w:rPr>
            </w:pP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>Салым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>бойынша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 xml:space="preserve"> </w:t>
            </w:r>
            <w:proofErr w:type="spellStart"/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>табыстылық</w:t>
            </w:r>
            <w:proofErr w:type="spellEnd"/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>: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z w:val="37"/>
                <w:szCs w:val="37"/>
              </w:rPr>
              <w:t xml:space="preserve">  </w:t>
            </w:r>
          </w:p>
          <w:p w:rsidR="00762B49" w:rsidRPr="0078177E" w:rsidRDefault="00B22655" w:rsidP="00B22655">
            <w:pPr>
              <w:pStyle w:val="a3"/>
              <w:numPr>
                <w:ilvl w:val="0"/>
                <w:numId w:val="20"/>
              </w:numPr>
              <w:shd w:val="clear" w:color="auto" w:fill="FFFFFF"/>
              <w:tabs>
                <w:tab w:val="left" w:pos="142"/>
                <w:tab w:val="left" w:pos="284"/>
              </w:tabs>
              <w:ind w:left="1560" w:right="141" w:hanging="426"/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</w:pP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б</w:t>
            </w:r>
            <w:r w:rsidR="00762B49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анктің</w:t>
            </w:r>
            <w:proofErr w:type="spellEnd"/>
            <w:r w:rsidR="00762B49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 xml:space="preserve"> </w:t>
            </w:r>
            <w:proofErr w:type="spellStart"/>
            <w:r w:rsidR="00762B49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сыйақысы</w:t>
            </w:r>
            <w:proofErr w:type="spellEnd"/>
            <w:r w:rsidR="00762B49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 xml:space="preserve"> 10%;</w:t>
            </w:r>
          </w:p>
          <w:p w:rsidR="00762B49" w:rsidRPr="0078177E" w:rsidRDefault="00B22655" w:rsidP="00B22655">
            <w:pPr>
              <w:pStyle w:val="a3"/>
              <w:numPr>
                <w:ilvl w:val="0"/>
                <w:numId w:val="19"/>
              </w:numPr>
              <w:shd w:val="clear" w:color="auto" w:fill="FFFFFF"/>
              <w:tabs>
                <w:tab w:val="left" w:pos="142"/>
                <w:tab w:val="left" w:pos="284"/>
              </w:tabs>
              <w:ind w:left="1560" w:right="141" w:hanging="426"/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</w:pPr>
            <w:proofErr w:type="spellStart"/>
            <w:proofErr w:type="gram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мемлекет</w:t>
            </w:r>
            <w:proofErr w:type="spellEnd"/>
            <w:proofErr w:type="gram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 xml:space="preserve"> </w:t>
            </w:r>
            <w:proofErr w:type="spellStart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сыйлықақысы</w:t>
            </w:r>
            <w:proofErr w:type="spellEnd"/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 xml:space="preserve"> 5</w:t>
            </w:r>
            <w:r w:rsidR="008A6770"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-7</w:t>
            </w:r>
            <w:r w:rsidRPr="0078177E">
              <w:rPr>
                <w:rFonts w:ascii="Times New Roman" w:hAnsi="Times New Roman" w:cs="Times New Roman"/>
                <w:bCs/>
                <w:color w:val="05436B" w:themeColor="background2" w:themeShade="40"/>
                <w:spacing w:val="-8"/>
                <w:sz w:val="34"/>
                <w:szCs w:val="34"/>
              </w:rPr>
              <w:t>%</w:t>
            </w:r>
          </w:p>
          <w:p w:rsidR="00762B49" w:rsidRPr="0078177E" w:rsidRDefault="00762B49" w:rsidP="00896AE4">
            <w:pPr>
              <w:pStyle w:val="a3"/>
              <w:shd w:val="clear" w:color="auto" w:fill="FFFFFF"/>
              <w:tabs>
                <w:tab w:val="left" w:pos="142"/>
                <w:tab w:val="left" w:pos="10915"/>
              </w:tabs>
              <w:ind w:left="-142" w:right="425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pacing w:val="-8"/>
                <w:sz w:val="40"/>
                <w:szCs w:val="40"/>
              </w:rPr>
            </w:pPr>
          </w:p>
        </w:tc>
      </w:tr>
    </w:tbl>
    <w:p w:rsidR="007E724C" w:rsidRPr="0078177E" w:rsidRDefault="00832557" w:rsidP="007E724C">
      <w:pPr>
        <w:pStyle w:val="a3"/>
        <w:shd w:val="clear" w:color="auto" w:fill="FFFFFF"/>
        <w:tabs>
          <w:tab w:val="left" w:pos="142"/>
        </w:tabs>
        <w:ind w:left="-142"/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</w:pP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Сұрақ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бойынша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немесе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қосымша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ақпарат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алу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үшін</w:t>
      </w:r>
      <w:proofErr w:type="spellEnd"/>
      <w:r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="0078177E"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хабарласуыңызды</w:t>
      </w:r>
      <w:proofErr w:type="spellEnd"/>
      <w:r w:rsidR="0078177E"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 xml:space="preserve"> </w:t>
      </w:r>
      <w:proofErr w:type="spellStart"/>
      <w:r w:rsidR="0078177E"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сұраймыз</w:t>
      </w:r>
      <w:proofErr w:type="spellEnd"/>
      <w:r w:rsidR="007E724C" w:rsidRPr="0078177E"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  <w:t>:</w:t>
      </w:r>
    </w:p>
    <w:p w:rsidR="006E02D6" w:rsidRPr="0078177E" w:rsidRDefault="006E02D6" w:rsidP="007E724C">
      <w:pPr>
        <w:pStyle w:val="a3"/>
        <w:shd w:val="clear" w:color="auto" w:fill="FFFFFF"/>
        <w:tabs>
          <w:tab w:val="left" w:pos="142"/>
        </w:tabs>
        <w:ind w:left="-142"/>
        <w:rPr>
          <w:rFonts w:ascii="Times New Roman" w:hAnsi="Times New Roman" w:cs="Times New Roman"/>
          <w:b/>
          <w:bCs/>
          <w:color w:val="05436B" w:themeColor="background2" w:themeShade="40"/>
          <w:spacing w:val="-13"/>
          <w:sz w:val="40"/>
          <w:szCs w:val="40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6629"/>
      </w:tblGrid>
      <w:tr w:rsidR="007E724C" w:rsidRPr="0078177E" w:rsidTr="0078177E">
        <w:trPr>
          <w:trHeight w:val="2487"/>
        </w:trPr>
        <w:tc>
          <w:tcPr>
            <w:tcW w:w="6629" w:type="dxa"/>
            <w:tcBorders>
              <w:bottom w:val="nil"/>
            </w:tcBorders>
            <w:shd w:val="clear" w:color="auto" w:fill="FFFFFF" w:themeFill="background1"/>
          </w:tcPr>
          <w:p w:rsidR="007E724C" w:rsidRPr="00357215" w:rsidRDefault="00B407B1" w:rsidP="007E724C">
            <w:pPr>
              <w:widowControl/>
              <w:autoSpaceDE/>
              <w:autoSpaceDN/>
              <w:adjustRightInd/>
              <w:ind w:right="-250" w:firstLine="33"/>
              <w:rPr>
                <w:rFonts w:ascii="Times New Roman" w:hAnsi="Times New Roman" w:cs="Times New Roman"/>
                <w:sz w:val="32"/>
                <w:szCs w:val="32"/>
              </w:rPr>
            </w:pPr>
            <w:r w:rsidRPr="0078177E"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  <w:t>Мекен-жайы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: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031DF" w:rsidRPr="0078177E">
              <w:rPr>
                <w:rFonts w:ascii="Times New Roman" w:hAnsi="Times New Roman" w:cs="Times New Roman"/>
                <w:sz w:val="32"/>
                <w:szCs w:val="32"/>
              </w:rPr>
              <w:t>Нұр-Сұлтан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 xml:space="preserve"> қ</w:t>
            </w:r>
            <w:r w:rsidR="00F031DF" w:rsidRPr="0078177E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Мәңгілік Ел көшесі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, 18 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817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Тел/факс: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 8 (7172) 695-060, 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695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047</w:t>
            </w:r>
          </w:p>
          <w:p w:rsidR="00B407B1" w:rsidRPr="0078177E" w:rsidRDefault="00B407B1" w:rsidP="007E724C">
            <w:pPr>
              <w:widowControl/>
              <w:autoSpaceDE/>
              <w:autoSpaceDN/>
              <w:adjustRightInd/>
              <w:ind w:right="-250" w:firstLine="33"/>
              <w:rPr>
                <w:rFonts w:ascii="Times New Roman" w:hAnsi="Times New Roman" w:cs="Times New Roman"/>
                <w:sz w:val="32"/>
                <w:szCs w:val="32"/>
                <w:lang w:val="kk-KZ"/>
              </w:rPr>
            </w:pPr>
            <w:r w:rsidRPr="0078177E">
              <w:rPr>
                <w:rFonts w:ascii="Times New Roman" w:hAnsi="Times New Roman" w:cs="Times New Roman"/>
                <w:b/>
                <w:sz w:val="32"/>
                <w:szCs w:val="32"/>
              </w:rPr>
              <w:t>8 800 080 28 28 (</w:t>
            </w:r>
            <w:r w:rsidRPr="0078177E">
              <w:rPr>
                <w:rFonts w:ascii="Times New Roman" w:hAnsi="Times New Roman" w:cs="Times New Roman"/>
                <w:b/>
                <w:sz w:val="32"/>
                <w:szCs w:val="32"/>
                <w:lang w:val="kk-KZ"/>
              </w:rPr>
              <w:t>тегін</w:t>
            </w:r>
            <w:r w:rsidRPr="0078177E">
              <w:rPr>
                <w:rFonts w:ascii="Times New Roman" w:hAnsi="Times New Roman" w:cs="Times New Roman"/>
                <w:b/>
                <w:sz w:val="32"/>
                <w:szCs w:val="32"/>
              </w:rPr>
              <w:t>)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  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br/>
            </w:r>
            <w:r w:rsidRPr="0078177E">
              <w:rPr>
                <w:rFonts w:ascii="Times New Roman" w:hAnsi="Times New Roman" w:cs="Times New Roman"/>
                <w:sz w:val="32"/>
                <w:szCs w:val="32"/>
                <w:u w:val="single"/>
              </w:rPr>
              <w:t>Сайт:</w:t>
            </w:r>
            <w:r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hyperlink r:id="rId9" w:history="1">
              <w:r w:rsidRPr="0078177E">
                <w:rPr>
                  <w:rFonts w:ascii="Times New Roman" w:hAnsi="Times New Roman" w:cs="Times New Roman"/>
                  <w:sz w:val="32"/>
                  <w:szCs w:val="32"/>
                </w:rPr>
                <w:t>www.fincenter.kz</w:t>
              </w:r>
            </w:hyperlink>
            <w:r w:rsidR="008A1A93" w:rsidRPr="0078177E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B407B1" w:rsidRPr="0078177E" w:rsidRDefault="00B407B1" w:rsidP="00896AE4">
            <w:pPr>
              <w:widowControl/>
              <w:autoSpaceDE/>
              <w:autoSpaceDN/>
              <w:adjustRightInd/>
              <w:rPr>
                <w:sz w:val="32"/>
                <w:szCs w:val="32"/>
                <w:lang w:val="kk-KZ"/>
              </w:rPr>
            </w:pPr>
            <w:r w:rsidRPr="0078177E">
              <w:rPr>
                <w:rFonts w:ascii="Times New Roman" w:hAnsi="Times New Roman" w:cs="Times New Roman"/>
                <w:sz w:val="32"/>
                <w:szCs w:val="32"/>
                <w:u w:val="single"/>
                <w:lang w:val="kk-KZ"/>
              </w:rPr>
              <w:t>E-mail:</w:t>
            </w:r>
            <w:r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 </w:t>
            </w:r>
            <w:r w:rsidR="00F031DF" w:rsidRPr="0078177E">
              <w:rPr>
                <w:rFonts w:ascii="Times New Roman" w:hAnsi="Times New Roman" w:cs="Times New Roman"/>
                <w:sz w:val="32"/>
                <w:szCs w:val="32"/>
                <w:lang w:val="kk-KZ"/>
              </w:rPr>
              <w:t>fincenter@fincenter.kz</w:t>
            </w:r>
          </w:p>
        </w:tc>
      </w:tr>
    </w:tbl>
    <w:p w:rsidR="00762B49" w:rsidRPr="00F031DF" w:rsidRDefault="00762B49" w:rsidP="0078177E">
      <w:pPr>
        <w:ind w:left="-567"/>
        <w:rPr>
          <w:lang w:val="kk-KZ"/>
        </w:rPr>
      </w:pPr>
    </w:p>
    <w:sectPr w:rsidR="00762B49" w:rsidRPr="00F031DF" w:rsidSect="007E724C">
      <w:headerReference w:type="default" r:id="rId10"/>
      <w:pgSz w:w="11909" w:h="16834"/>
      <w:pgMar w:top="142" w:right="143" w:bottom="426" w:left="426" w:header="72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658F" w:rsidRDefault="003F658F" w:rsidP="00FE298A">
      <w:r>
        <w:separator/>
      </w:r>
    </w:p>
  </w:endnote>
  <w:endnote w:type="continuationSeparator" w:id="0">
    <w:p w:rsidR="003F658F" w:rsidRDefault="003F658F" w:rsidP="00FE2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658F" w:rsidRDefault="003F658F" w:rsidP="00FE298A">
      <w:r>
        <w:separator/>
      </w:r>
    </w:p>
  </w:footnote>
  <w:footnote w:type="continuationSeparator" w:id="0">
    <w:p w:rsidR="003F658F" w:rsidRDefault="003F658F" w:rsidP="00FE29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005" w:rsidRDefault="00832557" w:rsidP="00832557">
    <w:pPr>
      <w:pStyle w:val="ab"/>
      <w:tabs>
        <w:tab w:val="clear" w:pos="4677"/>
        <w:tab w:val="clear" w:pos="9355"/>
        <w:tab w:val="left" w:pos="406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D3F86"/>
    <w:multiLevelType w:val="hybridMultilevel"/>
    <w:tmpl w:val="973EB6FC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>
    <w:nsid w:val="0EB2629C"/>
    <w:multiLevelType w:val="hybridMultilevel"/>
    <w:tmpl w:val="6DDE52C2"/>
    <w:lvl w:ilvl="0" w:tplc="B6D80AEC">
      <w:start w:val="1"/>
      <w:numFmt w:val="decimal"/>
      <w:lvlText w:val="%1-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A91A0A"/>
    <w:multiLevelType w:val="hybridMultilevel"/>
    <w:tmpl w:val="3E464D58"/>
    <w:lvl w:ilvl="0" w:tplc="0419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3">
    <w:nsid w:val="22B65706"/>
    <w:multiLevelType w:val="hybridMultilevel"/>
    <w:tmpl w:val="770ECDDA"/>
    <w:lvl w:ilvl="0" w:tplc="04190011">
      <w:start w:val="1"/>
      <w:numFmt w:val="decimal"/>
      <w:lvlText w:val="%1)"/>
      <w:lvlJc w:val="left"/>
      <w:pPr>
        <w:ind w:left="1822" w:hanging="360"/>
      </w:pPr>
    </w:lvl>
    <w:lvl w:ilvl="1" w:tplc="04190019" w:tentative="1">
      <w:start w:val="1"/>
      <w:numFmt w:val="lowerLetter"/>
      <w:lvlText w:val="%2."/>
      <w:lvlJc w:val="left"/>
      <w:pPr>
        <w:ind w:left="2542" w:hanging="360"/>
      </w:pPr>
    </w:lvl>
    <w:lvl w:ilvl="2" w:tplc="0419001B" w:tentative="1">
      <w:start w:val="1"/>
      <w:numFmt w:val="lowerRoman"/>
      <w:lvlText w:val="%3."/>
      <w:lvlJc w:val="right"/>
      <w:pPr>
        <w:ind w:left="3262" w:hanging="180"/>
      </w:pPr>
    </w:lvl>
    <w:lvl w:ilvl="3" w:tplc="0419000F" w:tentative="1">
      <w:start w:val="1"/>
      <w:numFmt w:val="decimal"/>
      <w:lvlText w:val="%4."/>
      <w:lvlJc w:val="left"/>
      <w:pPr>
        <w:ind w:left="3982" w:hanging="360"/>
      </w:pPr>
    </w:lvl>
    <w:lvl w:ilvl="4" w:tplc="04190019" w:tentative="1">
      <w:start w:val="1"/>
      <w:numFmt w:val="lowerLetter"/>
      <w:lvlText w:val="%5."/>
      <w:lvlJc w:val="left"/>
      <w:pPr>
        <w:ind w:left="4702" w:hanging="360"/>
      </w:pPr>
    </w:lvl>
    <w:lvl w:ilvl="5" w:tplc="0419001B" w:tentative="1">
      <w:start w:val="1"/>
      <w:numFmt w:val="lowerRoman"/>
      <w:lvlText w:val="%6."/>
      <w:lvlJc w:val="right"/>
      <w:pPr>
        <w:ind w:left="5422" w:hanging="180"/>
      </w:pPr>
    </w:lvl>
    <w:lvl w:ilvl="6" w:tplc="0419000F" w:tentative="1">
      <w:start w:val="1"/>
      <w:numFmt w:val="decimal"/>
      <w:lvlText w:val="%7."/>
      <w:lvlJc w:val="left"/>
      <w:pPr>
        <w:ind w:left="6142" w:hanging="360"/>
      </w:pPr>
    </w:lvl>
    <w:lvl w:ilvl="7" w:tplc="04190019" w:tentative="1">
      <w:start w:val="1"/>
      <w:numFmt w:val="lowerLetter"/>
      <w:lvlText w:val="%8."/>
      <w:lvlJc w:val="left"/>
      <w:pPr>
        <w:ind w:left="6862" w:hanging="360"/>
      </w:pPr>
    </w:lvl>
    <w:lvl w:ilvl="8" w:tplc="0419001B" w:tentative="1">
      <w:start w:val="1"/>
      <w:numFmt w:val="lowerRoman"/>
      <w:lvlText w:val="%9."/>
      <w:lvlJc w:val="right"/>
      <w:pPr>
        <w:ind w:left="7582" w:hanging="180"/>
      </w:pPr>
    </w:lvl>
  </w:abstractNum>
  <w:abstractNum w:abstractNumId="4">
    <w:nsid w:val="29F26CFF"/>
    <w:multiLevelType w:val="hybridMultilevel"/>
    <w:tmpl w:val="8ED02A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BE5DA4"/>
    <w:multiLevelType w:val="hybridMultilevel"/>
    <w:tmpl w:val="3E6626DC"/>
    <w:lvl w:ilvl="0" w:tplc="4A6EE31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3A1F3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30655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7C2E7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8A979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40B49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C02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6A584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34EC3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B1273F4"/>
    <w:multiLevelType w:val="hybridMultilevel"/>
    <w:tmpl w:val="42FADE98"/>
    <w:lvl w:ilvl="0" w:tplc="07F0D7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2CB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603A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FC52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864A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9E99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7EA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E6DC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7C83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1257B8B"/>
    <w:multiLevelType w:val="hybridMultilevel"/>
    <w:tmpl w:val="965CC452"/>
    <w:lvl w:ilvl="0" w:tplc="2AA6696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88EA6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EAC0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2626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40B03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8C07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4A60A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49A9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30CE6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46223A8E"/>
    <w:multiLevelType w:val="hybridMultilevel"/>
    <w:tmpl w:val="17BCDAD6"/>
    <w:lvl w:ilvl="0" w:tplc="F328F5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9E3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4CB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8C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841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DA0B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A467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6E1B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490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69E70B8"/>
    <w:multiLevelType w:val="hybridMultilevel"/>
    <w:tmpl w:val="10BECE1C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0">
    <w:nsid w:val="4AD75C95"/>
    <w:multiLevelType w:val="hybridMultilevel"/>
    <w:tmpl w:val="1A4656F8"/>
    <w:lvl w:ilvl="0" w:tplc="0419000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42" w:hanging="360"/>
      </w:pPr>
      <w:rPr>
        <w:rFonts w:ascii="Wingdings" w:hAnsi="Wingdings" w:hint="default"/>
      </w:rPr>
    </w:lvl>
  </w:abstractNum>
  <w:abstractNum w:abstractNumId="11">
    <w:nsid w:val="53E65741"/>
    <w:multiLevelType w:val="hybridMultilevel"/>
    <w:tmpl w:val="85DA66AA"/>
    <w:lvl w:ilvl="0" w:tplc="FBCC60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88C3283"/>
    <w:multiLevelType w:val="hybridMultilevel"/>
    <w:tmpl w:val="FDF2BE74"/>
    <w:lvl w:ilvl="0" w:tplc="FAC28C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F655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B86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84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08DC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D0C0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1E4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D414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4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0A564D9"/>
    <w:multiLevelType w:val="hybridMultilevel"/>
    <w:tmpl w:val="8FB6A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3C0B00"/>
    <w:multiLevelType w:val="hybridMultilevel"/>
    <w:tmpl w:val="51382B1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B10DFD"/>
    <w:multiLevelType w:val="hybridMultilevel"/>
    <w:tmpl w:val="59A0A86E"/>
    <w:lvl w:ilvl="0" w:tplc="0419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73B539D2"/>
    <w:multiLevelType w:val="hybridMultilevel"/>
    <w:tmpl w:val="E84AFE08"/>
    <w:lvl w:ilvl="0" w:tplc="43B292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6E04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C83E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70B6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FE5F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B22F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D47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2288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34406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72643A2"/>
    <w:multiLevelType w:val="hybridMultilevel"/>
    <w:tmpl w:val="A47257C6"/>
    <w:lvl w:ilvl="0" w:tplc="A3D6FB0A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4E4FE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E0C47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CE70D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BADE80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72A9C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38707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67EE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8815B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7E305B36"/>
    <w:multiLevelType w:val="hybridMultilevel"/>
    <w:tmpl w:val="8CE8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"/>
  </w:num>
  <w:num w:numId="7">
    <w:abstractNumId w:val="15"/>
  </w:num>
  <w:num w:numId="8">
    <w:abstractNumId w:val="14"/>
  </w:num>
  <w:num w:numId="9">
    <w:abstractNumId w:val="0"/>
  </w:num>
  <w:num w:numId="10">
    <w:abstractNumId w:val="17"/>
  </w:num>
  <w:num w:numId="11">
    <w:abstractNumId w:val="7"/>
  </w:num>
  <w:num w:numId="12">
    <w:abstractNumId w:val="16"/>
  </w:num>
  <w:num w:numId="13">
    <w:abstractNumId w:val="8"/>
  </w:num>
  <w:num w:numId="14">
    <w:abstractNumId w:val="6"/>
  </w:num>
  <w:num w:numId="15">
    <w:abstractNumId w:val="12"/>
  </w:num>
  <w:num w:numId="16">
    <w:abstractNumId w:val="5"/>
  </w:num>
  <w:num w:numId="17">
    <w:abstractNumId w:val="9"/>
  </w:num>
  <w:num w:numId="18">
    <w:abstractNumId w:val="18"/>
  </w:num>
  <w:num w:numId="19">
    <w:abstractNumId w:val="2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50"/>
    <w:rsid w:val="00011B9C"/>
    <w:rsid w:val="00027005"/>
    <w:rsid w:val="0004413E"/>
    <w:rsid w:val="00053A04"/>
    <w:rsid w:val="00056DC8"/>
    <w:rsid w:val="00074A89"/>
    <w:rsid w:val="00077677"/>
    <w:rsid w:val="00083B13"/>
    <w:rsid w:val="00091539"/>
    <w:rsid w:val="00093721"/>
    <w:rsid w:val="000C1BBA"/>
    <w:rsid w:val="000C31E2"/>
    <w:rsid w:val="000C3D59"/>
    <w:rsid w:val="000C5724"/>
    <w:rsid w:val="000D4192"/>
    <w:rsid w:val="000E3318"/>
    <w:rsid w:val="000E5BC6"/>
    <w:rsid w:val="000F2695"/>
    <w:rsid w:val="000F2868"/>
    <w:rsid w:val="000F511F"/>
    <w:rsid w:val="001241DB"/>
    <w:rsid w:val="00136958"/>
    <w:rsid w:val="00154CF9"/>
    <w:rsid w:val="00155550"/>
    <w:rsid w:val="00161A73"/>
    <w:rsid w:val="00167193"/>
    <w:rsid w:val="001733AF"/>
    <w:rsid w:val="00173DC7"/>
    <w:rsid w:val="00182A14"/>
    <w:rsid w:val="0018734E"/>
    <w:rsid w:val="001A4B09"/>
    <w:rsid w:val="001C5244"/>
    <w:rsid w:val="001D0246"/>
    <w:rsid w:val="001D2E7D"/>
    <w:rsid w:val="001F1196"/>
    <w:rsid w:val="001F2647"/>
    <w:rsid w:val="001F5CB2"/>
    <w:rsid w:val="00203249"/>
    <w:rsid w:val="002057EE"/>
    <w:rsid w:val="00233B1F"/>
    <w:rsid w:val="00245A31"/>
    <w:rsid w:val="00250AB9"/>
    <w:rsid w:val="00263DBF"/>
    <w:rsid w:val="0026523D"/>
    <w:rsid w:val="002800DC"/>
    <w:rsid w:val="00292C9E"/>
    <w:rsid w:val="002D60BF"/>
    <w:rsid w:val="002D6DE6"/>
    <w:rsid w:val="002E133D"/>
    <w:rsid w:val="002F03FE"/>
    <w:rsid w:val="002F2402"/>
    <w:rsid w:val="00313555"/>
    <w:rsid w:val="00331B1C"/>
    <w:rsid w:val="0034217F"/>
    <w:rsid w:val="00346CAF"/>
    <w:rsid w:val="00357215"/>
    <w:rsid w:val="003604A2"/>
    <w:rsid w:val="0038237C"/>
    <w:rsid w:val="00383E95"/>
    <w:rsid w:val="00390257"/>
    <w:rsid w:val="003B1032"/>
    <w:rsid w:val="003B49B8"/>
    <w:rsid w:val="003C08BB"/>
    <w:rsid w:val="003D5B7B"/>
    <w:rsid w:val="003F658F"/>
    <w:rsid w:val="00416CA0"/>
    <w:rsid w:val="00423F9C"/>
    <w:rsid w:val="00432412"/>
    <w:rsid w:val="00452757"/>
    <w:rsid w:val="004544C2"/>
    <w:rsid w:val="004662AB"/>
    <w:rsid w:val="00481487"/>
    <w:rsid w:val="00484264"/>
    <w:rsid w:val="00495BBF"/>
    <w:rsid w:val="004A36A6"/>
    <w:rsid w:val="004A62A2"/>
    <w:rsid w:val="004A655E"/>
    <w:rsid w:val="004C3133"/>
    <w:rsid w:val="004C5E11"/>
    <w:rsid w:val="004D089F"/>
    <w:rsid w:val="004D1727"/>
    <w:rsid w:val="004D626D"/>
    <w:rsid w:val="004E6FDE"/>
    <w:rsid w:val="004F0E26"/>
    <w:rsid w:val="004F4504"/>
    <w:rsid w:val="00514888"/>
    <w:rsid w:val="00527999"/>
    <w:rsid w:val="00553BCF"/>
    <w:rsid w:val="005741A6"/>
    <w:rsid w:val="0059714E"/>
    <w:rsid w:val="005B3CC9"/>
    <w:rsid w:val="005D62D8"/>
    <w:rsid w:val="005E2BED"/>
    <w:rsid w:val="005E6D46"/>
    <w:rsid w:val="005E74A0"/>
    <w:rsid w:val="00604137"/>
    <w:rsid w:val="006216FF"/>
    <w:rsid w:val="0062312F"/>
    <w:rsid w:val="006262E9"/>
    <w:rsid w:val="006265D8"/>
    <w:rsid w:val="006363EC"/>
    <w:rsid w:val="006402A1"/>
    <w:rsid w:val="00642042"/>
    <w:rsid w:val="00653A21"/>
    <w:rsid w:val="00677275"/>
    <w:rsid w:val="006C482D"/>
    <w:rsid w:val="006C5EAB"/>
    <w:rsid w:val="006C62ED"/>
    <w:rsid w:val="006E02D6"/>
    <w:rsid w:val="006E1B0A"/>
    <w:rsid w:val="006F1A9B"/>
    <w:rsid w:val="006F20D5"/>
    <w:rsid w:val="006F730F"/>
    <w:rsid w:val="007145B9"/>
    <w:rsid w:val="007319D1"/>
    <w:rsid w:val="0073349A"/>
    <w:rsid w:val="0074123C"/>
    <w:rsid w:val="00743368"/>
    <w:rsid w:val="00762B49"/>
    <w:rsid w:val="00765FAC"/>
    <w:rsid w:val="00770462"/>
    <w:rsid w:val="0078177E"/>
    <w:rsid w:val="007A70B6"/>
    <w:rsid w:val="007D629B"/>
    <w:rsid w:val="007D67D6"/>
    <w:rsid w:val="007E724C"/>
    <w:rsid w:val="00806BD5"/>
    <w:rsid w:val="00832557"/>
    <w:rsid w:val="00832587"/>
    <w:rsid w:val="00852EBB"/>
    <w:rsid w:val="00891599"/>
    <w:rsid w:val="00895167"/>
    <w:rsid w:val="00896F0E"/>
    <w:rsid w:val="008A1A93"/>
    <w:rsid w:val="008A6770"/>
    <w:rsid w:val="008B6AA6"/>
    <w:rsid w:val="008C676E"/>
    <w:rsid w:val="008C73D7"/>
    <w:rsid w:val="008D5BFE"/>
    <w:rsid w:val="008E0002"/>
    <w:rsid w:val="008E4E2D"/>
    <w:rsid w:val="008E5831"/>
    <w:rsid w:val="009061BA"/>
    <w:rsid w:val="00945550"/>
    <w:rsid w:val="00950FC9"/>
    <w:rsid w:val="00951BA3"/>
    <w:rsid w:val="009553DF"/>
    <w:rsid w:val="00955EA8"/>
    <w:rsid w:val="009615A6"/>
    <w:rsid w:val="00963DC9"/>
    <w:rsid w:val="00965326"/>
    <w:rsid w:val="009732B4"/>
    <w:rsid w:val="00980B89"/>
    <w:rsid w:val="00982AF4"/>
    <w:rsid w:val="009A376E"/>
    <w:rsid w:val="009B0EFE"/>
    <w:rsid w:val="009B42B9"/>
    <w:rsid w:val="009C3C59"/>
    <w:rsid w:val="009D2AFA"/>
    <w:rsid w:val="009E30E0"/>
    <w:rsid w:val="00A32008"/>
    <w:rsid w:val="00A411C3"/>
    <w:rsid w:val="00A4363E"/>
    <w:rsid w:val="00A46680"/>
    <w:rsid w:val="00A85571"/>
    <w:rsid w:val="00A85708"/>
    <w:rsid w:val="00A97078"/>
    <w:rsid w:val="00AA6485"/>
    <w:rsid w:val="00AC4F5A"/>
    <w:rsid w:val="00AC6923"/>
    <w:rsid w:val="00AD1D58"/>
    <w:rsid w:val="00AD5109"/>
    <w:rsid w:val="00AD6D67"/>
    <w:rsid w:val="00AF2F81"/>
    <w:rsid w:val="00AF46E0"/>
    <w:rsid w:val="00B0352D"/>
    <w:rsid w:val="00B15453"/>
    <w:rsid w:val="00B20636"/>
    <w:rsid w:val="00B223BC"/>
    <w:rsid w:val="00B22655"/>
    <w:rsid w:val="00B35359"/>
    <w:rsid w:val="00B407B1"/>
    <w:rsid w:val="00B4670D"/>
    <w:rsid w:val="00B51F61"/>
    <w:rsid w:val="00BA062E"/>
    <w:rsid w:val="00BC42E7"/>
    <w:rsid w:val="00BD43CC"/>
    <w:rsid w:val="00BD764F"/>
    <w:rsid w:val="00C05EB7"/>
    <w:rsid w:val="00C219D1"/>
    <w:rsid w:val="00C45006"/>
    <w:rsid w:val="00C60DE3"/>
    <w:rsid w:val="00C65719"/>
    <w:rsid w:val="00C74956"/>
    <w:rsid w:val="00CB7148"/>
    <w:rsid w:val="00D14D4B"/>
    <w:rsid w:val="00D232BE"/>
    <w:rsid w:val="00D355E4"/>
    <w:rsid w:val="00D53490"/>
    <w:rsid w:val="00D5662E"/>
    <w:rsid w:val="00D6071D"/>
    <w:rsid w:val="00D62806"/>
    <w:rsid w:val="00D64216"/>
    <w:rsid w:val="00D64BD1"/>
    <w:rsid w:val="00D6502F"/>
    <w:rsid w:val="00D66BF1"/>
    <w:rsid w:val="00D82C74"/>
    <w:rsid w:val="00D83B16"/>
    <w:rsid w:val="00D92578"/>
    <w:rsid w:val="00DA2BFD"/>
    <w:rsid w:val="00DA3A67"/>
    <w:rsid w:val="00DB5060"/>
    <w:rsid w:val="00DB702D"/>
    <w:rsid w:val="00DC38D1"/>
    <w:rsid w:val="00DC3B95"/>
    <w:rsid w:val="00DD0CA8"/>
    <w:rsid w:val="00DE1199"/>
    <w:rsid w:val="00DE20E3"/>
    <w:rsid w:val="00DE440C"/>
    <w:rsid w:val="00DE7C6D"/>
    <w:rsid w:val="00E01B34"/>
    <w:rsid w:val="00E11D37"/>
    <w:rsid w:val="00E16AF0"/>
    <w:rsid w:val="00E34181"/>
    <w:rsid w:val="00E3429C"/>
    <w:rsid w:val="00E35675"/>
    <w:rsid w:val="00E45EA0"/>
    <w:rsid w:val="00E540BE"/>
    <w:rsid w:val="00E63DA5"/>
    <w:rsid w:val="00E7362F"/>
    <w:rsid w:val="00E7742B"/>
    <w:rsid w:val="00E779FB"/>
    <w:rsid w:val="00E9331D"/>
    <w:rsid w:val="00EB0137"/>
    <w:rsid w:val="00EC0ADD"/>
    <w:rsid w:val="00EC4DC3"/>
    <w:rsid w:val="00EC5A6E"/>
    <w:rsid w:val="00EC6C81"/>
    <w:rsid w:val="00F031DF"/>
    <w:rsid w:val="00F06047"/>
    <w:rsid w:val="00F1170E"/>
    <w:rsid w:val="00F14D5D"/>
    <w:rsid w:val="00F150B8"/>
    <w:rsid w:val="00F256FC"/>
    <w:rsid w:val="00F308FB"/>
    <w:rsid w:val="00F34DB4"/>
    <w:rsid w:val="00F3549D"/>
    <w:rsid w:val="00F42763"/>
    <w:rsid w:val="00F52189"/>
    <w:rsid w:val="00F6063A"/>
    <w:rsid w:val="00F64F68"/>
    <w:rsid w:val="00F67CD3"/>
    <w:rsid w:val="00F854A8"/>
    <w:rsid w:val="00F92BA1"/>
    <w:rsid w:val="00F93997"/>
    <w:rsid w:val="00F94ABD"/>
    <w:rsid w:val="00FB0DC1"/>
    <w:rsid w:val="00FB3B22"/>
    <w:rsid w:val="00FB5BF1"/>
    <w:rsid w:val="00FE298A"/>
    <w:rsid w:val="00FE3BC4"/>
    <w:rsid w:val="00FE5BCD"/>
    <w:rsid w:val="00FF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80F3BA-0430-4958-B8AD-C81A07F4C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heading 3"/>
    <w:basedOn w:val="a"/>
    <w:link w:val="30"/>
    <w:uiPriority w:val="9"/>
    <w:qFormat/>
    <w:rsid w:val="00B20636"/>
    <w:pPr>
      <w:widowControl/>
      <w:autoSpaceDE/>
      <w:autoSpaceDN/>
      <w:adjustRightInd/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62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34D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4DB4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FE298A"/>
    <w:pPr>
      <w:widowControl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FE298A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E298A"/>
    <w:rPr>
      <w:vertAlign w:val="superscript"/>
    </w:rPr>
  </w:style>
  <w:style w:type="table" w:styleId="a9">
    <w:name w:val="Table Grid"/>
    <w:basedOn w:val="a1"/>
    <w:uiPriority w:val="59"/>
    <w:rsid w:val="00A411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j21">
    <w:name w:val="j21"/>
    <w:basedOn w:val="a0"/>
    <w:rsid w:val="008B6AA6"/>
  </w:style>
  <w:style w:type="character" w:customStyle="1" w:styleId="30">
    <w:name w:val="Заголовок 3 Знак"/>
    <w:basedOn w:val="a0"/>
    <w:link w:val="3"/>
    <w:uiPriority w:val="9"/>
    <w:rsid w:val="00B206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Hyperlink"/>
    <w:basedOn w:val="a0"/>
    <w:uiPriority w:val="99"/>
    <w:unhideWhenUsed/>
    <w:rsid w:val="000F511F"/>
    <w:rPr>
      <w:color w:val="0080FF" w:themeColor="hyperlink"/>
      <w:u w:val="single"/>
    </w:rPr>
  </w:style>
  <w:style w:type="paragraph" w:styleId="ab">
    <w:name w:val="header"/>
    <w:basedOn w:val="a"/>
    <w:link w:val="ac"/>
    <w:uiPriority w:val="99"/>
    <w:unhideWhenUsed/>
    <w:rsid w:val="0002700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27005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02700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2700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88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5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99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3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7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9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8191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01353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04120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23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48287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incenter.kz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Волна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Волна">
      <a:majorFont>
        <a:latin typeface="Candara"/>
        <a:ea typeface=""/>
        <a:cs typeface=""/>
        <a:font script="Jpan" typeface="HGP明朝E"/>
        <a:font script="Hang" typeface="HY그래픽M"/>
        <a:font script="Hans" typeface="华文新魏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ndara"/>
        <a:ea typeface=""/>
        <a:cs typeface=""/>
        <a:font script="Jpan" typeface="HGP明朝E"/>
        <a:font script="Hang" typeface="HY그래픽M"/>
        <a:font script="Hans" typeface="华文楷体"/>
        <a:font script="Hant" typeface="標楷體"/>
        <a:font script="Arab" typeface="Arial"/>
        <a:font script="Hebr" typeface="Arial"/>
        <a:font script="Thai" typeface="Kodchiang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Волна">
      <a:fillStyleLst>
        <a:solidFill>
          <a:schemeClr val="phClr"/>
        </a:solidFill>
        <a:gradFill rotWithShape="1">
          <a:gsLst>
            <a:gs pos="0">
              <a:schemeClr val="phClr">
                <a:tint val="0"/>
              </a:schemeClr>
            </a:gs>
            <a:gs pos="44000">
              <a:schemeClr val="phClr">
                <a:tint val="60000"/>
                <a:satMod val="120000"/>
              </a:schemeClr>
            </a:gs>
            <a:gs pos="100000">
              <a:schemeClr val="phClr">
                <a:tint val="90000"/>
                <a:alpha val="100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20000"/>
                <a:lumMod val="120000"/>
              </a:schemeClr>
            </a:gs>
            <a:gs pos="100000">
              <a:schemeClr val="phClr">
                <a:shade val="89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lumMod val="8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prstMaterial="flat">
            <a:bevelT w="12700" h="12700"/>
          </a:sp3d>
        </a:effectStyle>
        <a:effectStyle>
          <a:effectLst>
            <a:outerShdw blurRad="50800" dist="25400" dir="5400000" rotWithShape="0">
              <a:srgbClr val="000000">
                <a:alpha val="38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6360000"/>
            </a:lightRig>
          </a:scene3d>
          <a:sp3d contourW="19050" prstMaterial="flat">
            <a:bevelT w="63500" h="63500"/>
            <a:contourClr>
              <a:schemeClr val="phClr">
                <a:shade val="25000"/>
                <a:satMod val="18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40000">
              <a:schemeClr val="phClr">
                <a:tint val="94000"/>
                <a:shade val="94000"/>
                <a:alpha val="100000"/>
                <a:satMod val="114000"/>
                <a:lumMod val="114000"/>
              </a:schemeClr>
            </a:gs>
            <a:gs pos="74000">
              <a:schemeClr val="phClr">
                <a:tint val="94000"/>
                <a:shade val="94000"/>
                <a:satMod val="128000"/>
                <a:lumMod val="100000"/>
              </a:schemeClr>
            </a:gs>
            <a:gs pos="100000">
              <a:schemeClr val="phClr">
                <a:tint val="98000"/>
                <a:shade val="100000"/>
                <a:hueMod val="98000"/>
                <a:satMod val="100000"/>
                <a:lumMod val="74000"/>
              </a:schemeClr>
            </a:gs>
          </a:gsLst>
          <a:path path="circle">
            <a:fillToRect l="20000" t="-40000" r="20000" b="14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tint val="96000"/>
                <a:satMod val="130000"/>
                <a:lumMod val="50000"/>
              </a:schemeClr>
              <a:schemeClr val="phClr">
                <a:tint val="96000"/>
                <a:satMod val="114000"/>
                <a:lumMod val="114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1FD6D-BA0D-4920-9A7C-CBBBFF8AB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omarova</dc:creator>
  <cp:lastModifiedBy>Таня</cp:lastModifiedBy>
  <cp:revision>2</cp:revision>
  <cp:lastPrinted>2015-12-09T04:22:00Z</cp:lastPrinted>
  <dcterms:created xsi:type="dcterms:W3CDTF">2020-02-10T07:33:00Z</dcterms:created>
  <dcterms:modified xsi:type="dcterms:W3CDTF">2020-02-10T07:33:00Z</dcterms:modified>
</cp:coreProperties>
</file>